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MUSIKINSTRUMENT</w:t>
      </w:r>
    </w:p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Die Vertragsparteien schließen folgenden Kaufvertrag über ein Musikinstrument:</w:t>
      </w:r>
    </w:p>
    <w:p/>
    <w:p>
      <w:r>
        <w:rPr>
          <w:b/>
          <w:sz w:val="20"/>
        </w:rPr>
        <w:t>§1 – GEGENSTAND DES VERTRAGS</w:t>
      </w:r>
    </w:p>
    <w:p>
      <w:r>
        <w:rPr>
          <w:b w:val="0"/>
          <w:sz w:val="20"/>
        </w:rPr>
        <w:t>Das zu verkaufende Musikinstrument wird wie folgt beschrieben:</w:t>
      </w:r>
    </w:p>
    <w:p>
      <w:r>
        <w:rPr>
          <w:b w:val="0"/>
          <w:sz w:val="20"/>
        </w:rPr>
        <w:t>Instrumententyp:</w:t>
      </w:r>
    </w:p>
    <w:p>
      <w:r>
        <w:rPr>
          <w:b w:val="0"/>
          <w:sz w:val="20"/>
        </w:rPr>
        <w:t>Hersteller/Marke:</w:t>
      </w:r>
    </w:p>
    <w:p>
      <w:r>
        <w:rPr>
          <w:b w:val="0"/>
          <w:sz w:val="20"/>
        </w:rPr>
        <w:t>Modell/Bezeichnung:</w:t>
      </w:r>
    </w:p>
    <w:p>
      <w:r>
        <w:rPr>
          <w:b w:val="0"/>
          <w:sz w:val="20"/>
        </w:rPr>
        <w:t>Seriennummer:</w:t>
      </w:r>
    </w:p>
    <w:p>
      <w:r>
        <w:rPr>
          <w:b w:val="0"/>
          <w:sz w:val="20"/>
        </w:rPr>
        <w:t>Zustand:</w:t>
      </w:r>
    </w:p>
    <w:p>
      <w:r>
        <w:rPr>
          <w:b w:val="0"/>
          <w:sz w:val="20"/>
        </w:rPr>
        <w:t>Zubehör (falls vorhanden):</w:t>
      </w:r>
    </w:p>
    <w:p/>
    <w:p>
      <w:r>
        <w:rPr>
          <w:b/>
          <w:sz w:val="20"/>
        </w:rPr>
        <w:t>§2 – KAUFPREIS</w:t>
      </w:r>
    </w:p>
    <w:p>
      <w:r>
        <w:rPr>
          <w:b w:val="0"/>
          <w:sz w:val="20"/>
        </w:rPr>
        <w:t>Der Kaufpreis beträgt EUR ____________________.</w:t>
      </w:r>
    </w:p>
    <w:p>
      <w:r>
        <w:rPr>
          <w:b w:val="0"/>
          <w:sz w:val="20"/>
        </w:rPr>
        <w:t>Der Kaufpreis ist bei Übergabe des Instruments in bar oder per Überweisung fällig.</w:t>
      </w:r>
    </w:p>
    <w:p/>
    <w:p>
      <w:r>
        <w:rPr>
          <w:b/>
          <w:sz w:val="20"/>
        </w:rPr>
        <w:t>§3 – ÜBERGABE</w:t>
      </w:r>
    </w:p>
    <w:p>
      <w:r>
        <w:rPr>
          <w:b w:val="0"/>
          <w:sz w:val="20"/>
        </w:rPr>
        <w:t>Die Übergabe des Musikinstruments erfolgt am Ort ____________________.</w:t>
      </w:r>
    </w:p>
    <w:p>
      <w:r>
        <w:rPr>
          <w:b w:val="0"/>
          <w:sz w:val="20"/>
        </w:rPr>
        <w:t>Der genaue Übergabetermin wird zwischen den Parteien vereinbart.</w:t>
      </w:r>
    </w:p>
    <w:p/>
    <w:p>
      <w:r>
        <w:rPr>
          <w:b/>
          <w:sz w:val="20"/>
        </w:rPr>
        <w:t>§4 – EIGENTUMSÜBERGANG UND GEFAHRÜBERGANG</w:t>
      </w:r>
    </w:p>
    <w:p>
      <w:r>
        <w:rPr>
          <w:b w:val="0"/>
          <w:sz w:val="20"/>
        </w:rPr>
        <w:t>Das Eigentum am Musikinstrument geht mit vollständiger Kaufpreiszahlung auf den Käufer über.</w:t>
      </w:r>
    </w:p>
    <w:p>
      <w:r>
        <w:rPr>
          <w:b w:val="0"/>
          <w:sz w:val="20"/>
        </w:rPr>
        <w:t>Die Gefahr des zufälligen Untergangs oder der Beschädigung geht mit der Übergabe auf den Käufer über.</w:t>
      </w:r>
    </w:p>
    <w:p/>
    <w:p>
      <w:r>
        <w:rPr>
          <w:b/>
          <w:sz w:val="20"/>
        </w:rPr>
        <w:t>§5 – GEWÄHRLEISTUNG</w:t>
      </w:r>
    </w:p>
    <w:p>
      <w:r>
        <w:rPr>
          <w:b w:val="0"/>
          <w:sz w:val="20"/>
        </w:rPr>
        <w:t>Das Musikinstrument wird unter Ausschluss jeglicher Gewährleistung verkauft, soweit gesetzlich zulässig.</w:t>
      </w:r>
    </w:p>
    <w:p>
      <w:r>
        <w:rPr>
          <w:b w:val="0"/>
          <w:sz w:val="20"/>
        </w:rPr>
        <w:t>Dies gilt nicht für Ansprüche aus Vorsatz oder grober Fahrlässigkeit des Verkäufers.</w:t>
      </w:r>
    </w:p>
    <w:p/>
    <w:p>
      <w:r>
        <w:rPr>
          <w:b/>
          <w:sz w:val="20"/>
        </w:rPr>
        <w:t>§6 – RÜCKTRITT</w:t>
      </w:r>
    </w:p>
    <w:p>
      <w:r>
        <w:rPr>
          <w:b w:val="0"/>
          <w:sz w:val="20"/>
        </w:rPr>
        <w:t>Ein Rücktritt vom Vertrag ist nur bei erheblichen Mängeln oder Vertragsverletzungen möglich.</w:t>
      </w:r>
    </w:p>
    <w:p/>
    <w:p>
      <w:r>
        <w:rPr>
          <w:b/>
          <w:sz w:val="20"/>
        </w:rPr>
        <w:t>§7 – SONSTIGE VEREINBARUNGEN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§8 – SALVATORISCHE KLAUSEL</w:t>
      </w:r>
    </w:p>
    <w:p>
      <w:r>
        <w:rPr>
          <w:b w:val="0"/>
          <w:sz w:val="20"/>
        </w:rPr>
        <w:t>Sollten einzelne Bestimmungen dieses Vertrags unwirksam sein oder werden, bleibt die Wirksamkeit der übrigen Bestimmungen unberührt.</w:t>
      </w:r>
    </w:p>
    <w:p>
      <w:r>
        <w:rPr>
          <w:b w:val="0"/>
          <w:sz w:val="20"/>
        </w:rPr>
        <w:t>Die unwirksame Bestimmung soll durch eine Regelung ersetzt werden, die dem wirtschaftlichen Zweck am nächsten kommt.</w:t>
      </w:r>
    </w:p>
    <w:p/>
    <w:p>
      <w:r>
        <w:rPr>
          <w:b/>
          <w:sz w:val="20"/>
        </w:rPr>
        <w:t>§9 – GERICHTSSTAND</w:t>
      </w:r>
    </w:p>
    <w:p>
      <w:r>
        <w:rPr>
          <w:b w:val="0"/>
          <w:sz w:val="20"/>
        </w:rPr>
        <w:t>Gerichtsstand für alle Streitigkeiten aus diesem Vertrag ist der Wohnsitz des Verkäufers, soweit gesetzlich zulässig.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https://vertraege-experte.com/kaufvertrag-musikinstrument/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musikinstrument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