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LEIHVERTRAG KÜCHE</w:t>
      </w:r>
    </w:p>
    <w:p/>
    <w:p>
      <w:r>
        <w:rPr>
          <w:b/>
          <w:sz w:val="24"/>
        </w:rPr>
        <w:t>VERTRAGSPARTNER</w:t>
      </w:r>
    </w:p>
    <w:p>
      <w:r>
        <w:rPr>
          <w:b/>
          <w:sz w:val="20"/>
        </w:rPr>
        <w:t>VERLEIHER:</w:t>
      </w:r>
    </w:p>
    <w:p>
      <w:r>
        <w:rPr>
          <w:b w:val="0"/>
          <w:sz w:val="20"/>
        </w:rPr>
        <w:t>Name/Firma:</w:t>
      </w:r>
    </w:p>
    <w:p>
      <w:r>
        <w:rPr>
          <w:b w:val="0"/>
          <w:sz w:val="20"/>
        </w:rPr>
        <w:t>Anschrift:</w:t>
      </w:r>
    </w:p>
    <w:p>
      <w:r>
        <w:rPr>
          <w:b w:val="0"/>
          <w:sz w:val="20"/>
        </w:rPr>
        <w:t>Telefon:</w:t>
      </w:r>
    </w:p>
    <w:p>
      <w:r>
        <w:rPr>
          <w:b w:val="0"/>
          <w:sz w:val="20"/>
        </w:rPr>
        <w:t>E-Mail:</w:t>
      </w:r>
    </w:p>
    <w:p/>
    <w:p>
      <w:r>
        <w:rPr>
          <w:b/>
          <w:sz w:val="20"/>
        </w:rPr>
        <w:t>ENTLEIHER:</w:t>
      </w:r>
    </w:p>
    <w:p>
      <w:r>
        <w:rPr>
          <w:b w:val="0"/>
          <w:sz w:val="20"/>
        </w:rPr>
        <w:t>Name/Firma:</w:t>
      </w:r>
    </w:p>
    <w:p>
      <w:r>
        <w:rPr>
          <w:b w:val="0"/>
          <w:sz w:val="20"/>
        </w:rPr>
        <w:t>Anschrift:</w:t>
      </w:r>
    </w:p>
    <w:p>
      <w:r>
        <w:rPr>
          <w:b w:val="0"/>
          <w:sz w:val="20"/>
        </w:rPr>
        <w:t>Telefon:</w:t>
      </w:r>
    </w:p>
    <w:p>
      <w:r>
        <w:rPr>
          <w:b w:val="0"/>
          <w:sz w:val="20"/>
        </w:rPr>
        <w:t>E-Mail:</w:t>
      </w:r>
    </w:p>
    <w:p/>
    <w:p>
      <w:r>
        <w:rPr>
          <w:b/>
          <w:sz w:val="20"/>
        </w:rPr>
        <w:t>§1 – VERTRAGSGEGENSTAND</w:t>
      </w:r>
    </w:p>
    <w:p>
      <w:r>
        <w:rPr>
          <w:b w:val="0"/>
          <w:sz w:val="20"/>
        </w:rPr>
        <w:t>Der Verleiher überlässt dem Entleiher die in diesem Vertrag beschriebene Küche zum Gebrauch auf Zeit. Die Küche umfasst folgende Bestandteile:</w:t>
      </w:r>
    </w:p>
    <w:p>
      <w:r>
        <w:rPr>
          <w:b w:val="0"/>
          <w:sz w:val="20"/>
        </w:rPr>
        <w:t>- Küchenmöbel</w:t>
      </w:r>
    </w:p>
    <w:p>
      <w:r>
        <w:rPr>
          <w:b w:val="0"/>
          <w:sz w:val="20"/>
        </w:rPr>
        <w:t>- Elektrogeräte (z.B. Herd, Kühlschrank, Spülmaschine)</w:t>
      </w:r>
    </w:p>
    <w:p>
      <w:r>
        <w:rPr>
          <w:b w:val="0"/>
          <w:sz w:val="20"/>
        </w:rPr>
        <w:t>- Zubehör und sonstige Einrichtungen</w:t>
      </w:r>
    </w:p>
    <w:p/>
    <w:p>
      <w:r>
        <w:rPr>
          <w:b/>
          <w:sz w:val="20"/>
        </w:rPr>
        <w:t>§2 – LEIHDauer</w:t>
      </w:r>
    </w:p>
    <w:p>
      <w:r>
        <w:rPr>
          <w:b w:val="0"/>
          <w:sz w:val="20"/>
        </w:rPr>
        <w:t>Der Leihvertrag beginnt am __________ und endet am __________. Eine Verlängerung bedarf der schriftlichen Vereinbarung beider Parteien.</w:t>
      </w:r>
    </w:p>
    <w:p/>
    <w:p>
      <w:r>
        <w:rPr>
          <w:b/>
          <w:sz w:val="20"/>
        </w:rPr>
        <w:t>§3 – GEBRAUCH UND PFLEGE</w:t>
      </w:r>
    </w:p>
    <w:p>
      <w:r>
        <w:rPr>
          <w:b w:val="0"/>
          <w:sz w:val="20"/>
        </w:rPr>
        <w:t>Der Entleiher verpflichtet sich, die Küche und alle überlassenen Gegenstände sorgfältig und sachgerecht zu behandeln und nur bestimmungsgemäß zu benutzen. Reparaturen und Wartungen dürfen nur mit Zustimmung des Verleihers vorgenommen werden.</w:t>
      </w:r>
    </w:p>
    <w:p/>
    <w:p>
      <w:r>
        <w:rPr>
          <w:b/>
          <w:sz w:val="20"/>
        </w:rPr>
        <w:t>§4 – ÜBERGABE UND RÜCKGABE</w:t>
      </w:r>
    </w:p>
    <w:p>
      <w:r>
        <w:rPr>
          <w:b w:val="0"/>
          <w:sz w:val="20"/>
        </w:rPr>
        <w:t>Die Übergabe der Küche erfolgt am Beginn der Leihdauer am vereinbarten Ort. Der Zustand der Küche wird in einem Übergabeprotokoll festgehalten.</w:t>
      </w:r>
    </w:p>
    <w:p>
      <w:r>
        <w:rPr>
          <w:b w:val="0"/>
          <w:sz w:val="20"/>
        </w:rPr>
        <w:t>Bei Rückgabe hat der Entleiher die Küche in ordnungsgemäßem, sauberem Zustand zurückzugeben. Etwaige Schäden sind unverzüglich dem Verleiher zu melden.</w:t>
      </w:r>
    </w:p>
    <w:p/>
    <w:p>
      <w:r>
        <w:rPr>
          <w:b/>
          <w:sz w:val="20"/>
        </w:rPr>
        <w:t>§5 – HAFTUNG</w:t>
      </w:r>
    </w:p>
    <w:p>
      <w:r>
        <w:rPr>
          <w:b w:val="0"/>
          <w:sz w:val="20"/>
        </w:rPr>
        <w:t>Der Entleiher haftet für Schäden, die durch unsachgemäßen Gebrauch, Fahrlässigkeit oder vorsätzliches Verhalten entstehen. Für normale Abnutzung übernimmt der Entleiher keine Haftung.</w:t>
      </w:r>
    </w:p>
    <w:p/>
    <w:p>
      <w:r>
        <w:rPr>
          <w:b/>
          <w:sz w:val="20"/>
        </w:rPr>
        <w:t>§6 – VERSICHERUNG</w:t>
      </w:r>
    </w:p>
    <w:p>
      <w:r>
        <w:rPr>
          <w:b w:val="0"/>
          <w:sz w:val="20"/>
        </w:rPr>
        <w:t>Der Entleiher verpflichtet sich, eine geeignete Haftpflichtversicherung abzuschließen oder vorzuweisen, die Schäden an der geliehenen Küche abdeckt.</w:t>
      </w:r>
    </w:p>
    <w:p/>
    <w:p>
      <w:r>
        <w:rPr>
          <w:b/>
          <w:sz w:val="20"/>
        </w:rPr>
        <w:t>§7 – KÜNDIGUNG</w:t>
      </w:r>
    </w:p>
    <w:p>
      <w:r>
        <w:rPr>
          <w:b w:val="0"/>
          <w:sz w:val="20"/>
        </w:rPr>
        <w:t>Beide Parteien können den Vertrag mit einer Frist von __________ Tagen schriftlich kündigen. Das Recht zur fristlosen Kündigung aus wichtigem Grund bleibt unberührt.</w:t>
      </w:r>
    </w:p>
    <w:p/>
    <w:p>
      <w:r>
        <w:rPr>
          <w:b/>
          <w:sz w:val="20"/>
        </w:rPr>
        <w:t>§8 – SONSTIGES</w:t>
      </w:r>
    </w:p>
    <w:p>
      <w:r>
        <w:rPr>
          <w:b w:val="0"/>
          <w:sz w:val="20"/>
        </w:rPr>
        <w:t>Änderungen und Ergänzungen dieses Vertrags bedürfen der Schriftform.</w:t>
      </w:r>
    </w:p>
    <w:p>
      <w:r>
        <w:rPr>
          <w:b w:val="0"/>
          <w:sz w:val="20"/>
        </w:rPr>
        <w:t>Sollten einzelne Bestimmungen dieses Vertrags unwirksam sein, so berührt dies die Wirksamkeit der übrigen Bestimmungen nicht.</w:t>
      </w:r>
    </w:p>
    <w:p>
      <w:r>
        <w:rPr>
          <w:b w:val="0"/>
          <w:sz w:val="20"/>
        </w:rPr>
        <w:t>Gerichtsstand ist der Sitz des Verleihers, soweit gesetzlich zulässig.</w:t>
      </w:r>
    </w:p>
    <w:p/>
    <w:p>
      <w:r>
        <w:rPr>
          <w:b/>
          <w:sz w:val="20"/>
        </w:rPr>
        <w:t>ZUR BESTÄTIGUNG:</w:t>
      </w:r>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VERLEIHER</w:t>
            </w:r>
          </w:p>
        </w:tc>
        <w:tc>
          <w:tcPr>
            <w:tcW w:type="dxa" w:w="4986"/>
          </w:tcPr>
          <w:p>
            <w:pPr>
              <w:jc w:val="center"/>
            </w:pPr>
            <w:r>
              <w:rPr>
                <w:b/>
              </w:rPr>
              <w:t>ENTLEIHER</w:t>
            </w:r>
          </w:p>
        </w:tc>
      </w:tr>
    </w:tbl>
    <w:p/>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https://vertraege-experte.com/leihvertrag-kuche/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leihvertrag-kuche/"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